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3D4686" w:rsidRPr="00254BC6" w:rsidRDefault="00254BC6" w:rsidP="003D4686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 xml:space="preserve">Набор для выявления антигена к </w:t>
            </w:r>
            <w:proofErr w:type="spellStart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en-US" w:bidi="ru-RU"/>
              </w:rPr>
              <w:t>Sars</w:t>
            </w:r>
            <w:proofErr w:type="spellEnd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>-</w:t>
            </w:r>
            <w:proofErr w:type="spellStart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en-US" w:bidi="ru-RU"/>
              </w:rPr>
              <w:t>CoV</w:t>
            </w:r>
            <w:proofErr w:type="spellEnd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>-2 №25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CE6331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254BC6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55 000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1 100 000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254BC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Экспресс тест для определения антител к вирусу иммуодефицита человека ВИЧ ½ №25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254BC6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100000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A31A03" w:rsidRDefault="00254BC6" w:rsidP="003D468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1 200 000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54BC6"/>
    <w:rsid w:val="002E1A86"/>
    <w:rsid w:val="003D4686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CA11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2023-01-13T04:26:00Z</dcterms:created>
  <dcterms:modified xsi:type="dcterms:W3CDTF">2023-01-13T04:26:00Z</dcterms:modified>
</cp:coreProperties>
</file>